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00A9" w14:textId="03CE82B2" w:rsidR="005540D7" w:rsidRPr="003E7160" w:rsidRDefault="008609D2" w:rsidP="004720C6">
      <w:pPr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sz w:val="24"/>
          <w:szCs w:val="24"/>
          <w:u w:val="single"/>
          <w:lang w:val="pt-PT"/>
        </w:rPr>
        <w:t xml:space="preserve">PRÉMIO DA MELHOR </w:t>
      </w:r>
      <w:r w:rsidR="00500DE6" w:rsidRPr="003E7160">
        <w:rPr>
          <w:rFonts w:ascii="Arial" w:hAnsi="Arial" w:cs="Arial"/>
          <w:b/>
          <w:sz w:val="24"/>
          <w:szCs w:val="24"/>
          <w:u w:val="single"/>
          <w:lang w:val="pt-PT"/>
        </w:rPr>
        <w:t>COMUNICAÇ</w:t>
      </w:r>
      <w:r w:rsidR="004128D8">
        <w:rPr>
          <w:rFonts w:ascii="Arial" w:hAnsi="Arial" w:cs="Arial"/>
          <w:b/>
          <w:sz w:val="24"/>
          <w:szCs w:val="24"/>
          <w:u w:val="single"/>
          <w:lang w:val="pt-PT"/>
        </w:rPr>
        <w:t>ÃO</w:t>
      </w:r>
      <w:r w:rsidR="00500DE6" w:rsidRPr="003E7160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ORA</w:t>
      </w:r>
      <w:r w:rsidR="004128D8">
        <w:rPr>
          <w:rFonts w:ascii="Arial" w:hAnsi="Arial" w:cs="Arial"/>
          <w:b/>
          <w:sz w:val="24"/>
          <w:szCs w:val="24"/>
          <w:u w:val="single"/>
          <w:lang w:val="pt-PT"/>
        </w:rPr>
        <w:t>L</w:t>
      </w:r>
      <w:r w:rsidR="00500DE6" w:rsidRPr="003E7160">
        <w:rPr>
          <w:rFonts w:ascii="Arial" w:hAnsi="Arial" w:cs="Arial"/>
          <w:b/>
          <w:sz w:val="24"/>
          <w:szCs w:val="24"/>
          <w:u w:val="single"/>
          <w:lang w:val="pt-PT"/>
        </w:rPr>
        <w:t>:</w:t>
      </w:r>
    </w:p>
    <w:p w14:paraId="1FE4B016" w14:textId="4595482B" w:rsidR="004128D8" w:rsidRDefault="004128D8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Haverá 3 prémios para a</w:t>
      </w:r>
      <w:r w:rsidR="008609D2">
        <w:rPr>
          <w:rFonts w:ascii="Arial" w:hAnsi="Arial" w:cs="Arial"/>
          <w:sz w:val="24"/>
          <w:szCs w:val="24"/>
          <w:lang w:val="pt-PT"/>
        </w:rPr>
        <w:t>s melhores comunicações apresentadas nas sessões de comunicações orais</w:t>
      </w:r>
      <w:r>
        <w:rPr>
          <w:rFonts w:ascii="Arial" w:hAnsi="Arial" w:cs="Arial"/>
          <w:sz w:val="24"/>
          <w:szCs w:val="24"/>
          <w:lang w:val="pt-PT"/>
        </w:rPr>
        <w:t>:</w:t>
      </w:r>
      <w:r w:rsidR="009707DF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Melhor Comunicação Oral, 1ª Menção Honrosa e 2ª Menção Honrosa.</w:t>
      </w:r>
    </w:p>
    <w:p w14:paraId="33D982F4" w14:textId="5AA0CC3C" w:rsidR="004128D8" w:rsidRDefault="004128D8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Os premiados receberão um certificado e um brinde.</w:t>
      </w:r>
    </w:p>
    <w:p w14:paraId="7CA32139" w14:textId="77777777" w:rsidR="00901E1A" w:rsidRDefault="00901E1A" w:rsidP="004720C6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193E86DD" w14:textId="77777777" w:rsidR="008609D2" w:rsidRPr="008609D2" w:rsidRDefault="008609D2" w:rsidP="004720C6">
      <w:pPr>
        <w:jc w:val="both"/>
        <w:rPr>
          <w:rFonts w:ascii="Arial" w:hAnsi="Arial" w:cs="Arial"/>
          <w:sz w:val="24"/>
          <w:szCs w:val="24"/>
          <w:u w:val="single"/>
          <w:lang w:val="pt-PT"/>
        </w:rPr>
      </w:pPr>
      <w:r w:rsidRPr="008609D2">
        <w:rPr>
          <w:rFonts w:ascii="Arial" w:hAnsi="Arial" w:cs="Arial"/>
          <w:sz w:val="24"/>
          <w:szCs w:val="24"/>
          <w:u w:val="single"/>
          <w:lang w:val="pt-PT"/>
        </w:rPr>
        <w:t xml:space="preserve">Júri de atribuição dos prémios: </w:t>
      </w:r>
    </w:p>
    <w:p w14:paraId="0EC88935" w14:textId="1E6C7060" w:rsidR="00500DE6" w:rsidRPr="003E7160" w:rsidRDefault="005B7FB9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 w:rsidRPr="003E7160">
        <w:rPr>
          <w:rFonts w:ascii="Arial" w:hAnsi="Arial" w:cs="Arial"/>
          <w:sz w:val="24"/>
          <w:szCs w:val="24"/>
          <w:lang w:val="pt-PT"/>
        </w:rPr>
        <w:t>Prof Fernanda Leal</w:t>
      </w:r>
      <w:r>
        <w:rPr>
          <w:rFonts w:ascii="Arial" w:hAnsi="Arial" w:cs="Arial"/>
          <w:sz w:val="24"/>
          <w:szCs w:val="24"/>
          <w:lang w:val="pt-PT"/>
        </w:rPr>
        <w:t>,</w:t>
      </w:r>
      <w:r w:rsidRPr="003E7160">
        <w:rPr>
          <w:rFonts w:ascii="Arial" w:hAnsi="Arial" w:cs="Arial"/>
          <w:sz w:val="24"/>
          <w:szCs w:val="24"/>
          <w:lang w:val="pt-PT"/>
        </w:rPr>
        <w:t xml:space="preserve"> </w:t>
      </w:r>
      <w:r w:rsidR="00500DE6" w:rsidRPr="003E7160">
        <w:rPr>
          <w:rFonts w:ascii="Arial" w:hAnsi="Arial" w:cs="Arial"/>
          <w:sz w:val="24"/>
          <w:szCs w:val="24"/>
          <w:lang w:val="pt-PT"/>
        </w:rPr>
        <w:t xml:space="preserve">Prof </w:t>
      </w:r>
      <w:r>
        <w:rPr>
          <w:rFonts w:ascii="Arial" w:hAnsi="Arial" w:cs="Arial"/>
          <w:sz w:val="24"/>
          <w:szCs w:val="24"/>
          <w:lang w:val="pt-PT"/>
        </w:rPr>
        <w:t>Ana Margarida Ferreira</w:t>
      </w:r>
      <w:r w:rsidR="008609D2">
        <w:rPr>
          <w:rFonts w:ascii="Arial" w:hAnsi="Arial" w:cs="Arial"/>
          <w:sz w:val="24"/>
          <w:szCs w:val="24"/>
          <w:lang w:val="pt-PT"/>
        </w:rPr>
        <w:t xml:space="preserve">, </w:t>
      </w:r>
      <w:r w:rsidR="00500DE6" w:rsidRPr="003E7160">
        <w:rPr>
          <w:rFonts w:ascii="Arial" w:hAnsi="Arial" w:cs="Arial"/>
          <w:sz w:val="24"/>
          <w:szCs w:val="24"/>
          <w:lang w:val="pt-PT"/>
        </w:rPr>
        <w:t>Prof Manuela Matos</w:t>
      </w:r>
      <w:r w:rsidR="00C47E7D">
        <w:rPr>
          <w:rFonts w:ascii="Arial" w:hAnsi="Arial" w:cs="Arial"/>
          <w:sz w:val="24"/>
          <w:szCs w:val="24"/>
          <w:lang w:val="pt-PT"/>
        </w:rPr>
        <w:t>, Prof Mª Luz Centeno</w:t>
      </w:r>
    </w:p>
    <w:p w14:paraId="3E445D38" w14:textId="77777777" w:rsidR="00500DE6" w:rsidRDefault="00500DE6" w:rsidP="004720C6">
      <w:pPr>
        <w:jc w:val="both"/>
        <w:rPr>
          <w:rFonts w:ascii="Arial" w:hAnsi="Arial" w:cs="Arial"/>
          <w:lang w:val="pt-PT"/>
        </w:rPr>
      </w:pPr>
    </w:p>
    <w:p w14:paraId="5FB8F234" w14:textId="77777777" w:rsidR="00901E1A" w:rsidRPr="003E7160" w:rsidRDefault="00901E1A" w:rsidP="004720C6">
      <w:pPr>
        <w:jc w:val="both"/>
        <w:rPr>
          <w:rFonts w:ascii="Arial" w:hAnsi="Arial" w:cs="Arial"/>
          <w:lang w:val="pt-PT"/>
        </w:rPr>
      </w:pPr>
    </w:p>
    <w:p w14:paraId="55308BF5" w14:textId="77777777" w:rsidR="00500DE6" w:rsidRPr="003E7160" w:rsidRDefault="008609D2" w:rsidP="00500DE6">
      <w:pPr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sz w:val="24"/>
          <w:szCs w:val="24"/>
          <w:u w:val="single"/>
          <w:lang w:val="pt-PT"/>
        </w:rPr>
        <w:t>PRÉMIO D</w:t>
      </w:r>
      <w:r w:rsidR="0056339F">
        <w:rPr>
          <w:rFonts w:ascii="Arial" w:hAnsi="Arial" w:cs="Arial"/>
          <w:b/>
          <w:sz w:val="24"/>
          <w:szCs w:val="24"/>
          <w:u w:val="single"/>
          <w:lang w:val="pt-PT"/>
        </w:rPr>
        <w:t>OS</w:t>
      </w:r>
      <w:r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MELHORES</w:t>
      </w:r>
      <w:r w:rsidR="00500DE6" w:rsidRPr="003E7160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POSTERS:</w:t>
      </w:r>
    </w:p>
    <w:p w14:paraId="0B83B398" w14:textId="53BC7A54" w:rsidR="004128D8" w:rsidRDefault="005B7FB9" w:rsidP="004128D8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Serão atribuídos prémios de Melhor Poster e Menção Honrosa por área temática das Jornadas.</w:t>
      </w:r>
      <w:r w:rsidR="004128D8">
        <w:rPr>
          <w:rFonts w:ascii="Arial" w:hAnsi="Arial" w:cs="Arial"/>
          <w:sz w:val="24"/>
          <w:szCs w:val="24"/>
          <w:lang w:val="pt-PT"/>
        </w:rPr>
        <w:t xml:space="preserve"> Os premiados receberão um certificado e um brinde.</w:t>
      </w:r>
    </w:p>
    <w:p w14:paraId="079043A7" w14:textId="77777777" w:rsidR="003B0C2D" w:rsidRDefault="003B0C2D" w:rsidP="003B0C2D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Prémio dos melhores Posters das Jornadas será atribuído por todos os participantes das Jornadas (palestrantes e inscritos). </w:t>
      </w:r>
    </w:p>
    <w:p w14:paraId="3F11A0AE" w14:textId="478F0100" w:rsidR="00F02291" w:rsidRDefault="005B7FB9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 w:rsidRPr="004128D8">
        <w:rPr>
          <w:rFonts w:ascii="Arial" w:hAnsi="Arial" w:cs="Arial"/>
          <w:bCs/>
          <w:sz w:val="24"/>
          <w:szCs w:val="24"/>
          <w:lang w:val="pt-PT"/>
        </w:rPr>
        <w:t xml:space="preserve">A eleição do Melhor Poster e Menção </w:t>
      </w:r>
      <w:r w:rsidR="004128D8">
        <w:rPr>
          <w:rFonts w:ascii="Arial" w:hAnsi="Arial" w:cs="Arial"/>
          <w:bCs/>
          <w:sz w:val="24"/>
          <w:szCs w:val="24"/>
          <w:lang w:val="pt-PT"/>
        </w:rPr>
        <w:t>H</w:t>
      </w:r>
      <w:r w:rsidRPr="004128D8">
        <w:rPr>
          <w:rFonts w:ascii="Arial" w:hAnsi="Arial" w:cs="Arial"/>
          <w:bCs/>
          <w:sz w:val="24"/>
          <w:szCs w:val="24"/>
          <w:lang w:val="pt-PT"/>
        </w:rPr>
        <w:t>onrosa será feita</w:t>
      </w:r>
      <w:r w:rsidR="00F02291">
        <w:rPr>
          <w:rFonts w:ascii="Arial" w:hAnsi="Arial" w:cs="Arial"/>
          <w:sz w:val="24"/>
          <w:szCs w:val="24"/>
          <w:lang w:val="pt-PT"/>
        </w:rPr>
        <w:t xml:space="preserve"> </w:t>
      </w:r>
      <w:r w:rsidR="00500DE6" w:rsidRPr="003E7160">
        <w:rPr>
          <w:rFonts w:ascii="Arial" w:hAnsi="Arial" w:cs="Arial"/>
          <w:sz w:val="24"/>
          <w:szCs w:val="24"/>
          <w:lang w:val="pt-PT"/>
        </w:rPr>
        <w:t xml:space="preserve">por voto secreto através de preenchimento de </w:t>
      </w:r>
      <w:r w:rsidR="00003292">
        <w:rPr>
          <w:rFonts w:ascii="Arial" w:hAnsi="Arial" w:cs="Arial"/>
          <w:sz w:val="24"/>
          <w:szCs w:val="24"/>
          <w:lang w:val="pt-PT"/>
        </w:rPr>
        <w:t xml:space="preserve">um </w:t>
      </w:r>
      <w:r w:rsidR="00003292" w:rsidRPr="003E7160">
        <w:rPr>
          <w:rFonts w:ascii="Arial" w:hAnsi="Arial" w:cs="Arial"/>
          <w:sz w:val="24"/>
          <w:szCs w:val="24"/>
          <w:lang w:val="pt-PT"/>
        </w:rPr>
        <w:t>boletim de voto</w:t>
      </w:r>
      <w:r w:rsidR="00003292">
        <w:rPr>
          <w:rFonts w:ascii="Arial" w:hAnsi="Arial" w:cs="Arial"/>
          <w:sz w:val="24"/>
          <w:szCs w:val="24"/>
          <w:lang w:val="pt-PT"/>
        </w:rPr>
        <w:t xml:space="preserve"> </w:t>
      </w:r>
      <w:r w:rsidR="00003292" w:rsidRPr="003E7160">
        <w:rPr>
          <w:rFonts w:ascii="Arial" w:hAnsi="Arial" w:cs="Arial"/>
          <w:sz w:val="24"/>
          <w:szCs w:val="24"/>
          <w:lang w:val="pt-PT"/>
        </w:rPr>
        <w:t xml:space="preserve">devidamente carimbado </w:t>
      </w:r>
      <w:r w:rsidR="00500DE6" w:rsidRPr="003E7160">
        <w:rPr>
          <w:rFonts w:ascii="Arial" w:hAnsi="Arial" w:cs="Arial"/>
          <w:sz w:val="24"/>
          <w:szCs w:val="24"/>
          <w:lang w:val="pt-PT"/>
        </w:rPr>
        <w:t xml:space="preserve">e colocado na pasta individual </w:t>
      </w:r>
      <w:r w:rsidR="00003292">
        <w:rPr>
          <w:rFonts w:ascii="Arial" w:hAnsi="Arial" w:cs="Arial"/>
          <w:sz w:val="24"/>
          <w:szCs w:val="24"/>
          <w:lang w:val="pt-PT"/>
        </w:rPr>
        <w:t>de</w:t>
      </w:r>
      <w:r w:rsidR="00500DE6" w:rsidRPr="003E7160">
        <w:rPr>
          <w:rFonts w:ascii="Arial" w:hAnsi="Arial" w:cs="Arial"/>
          <w:sz w:val="24"/>
          <w:szCs w:val="24"/>
          <w:lang w:val="pt-PT"/>
        </w:rPr>
        <w:t xml:space="preserve"> cada </w:t>
      </w:r>
      <w:r>
        <w:rPr>
          <w:rFonts w:ascii="Arial" w:hAnsi="Arial" w:cs="Arial"/>
          <w:sz w:val="24"/>
          <w:szCs w:val="24"/>
          <w:lang w:val="pt-PT"/>
        </w:rPr>
        <w:t>um</w:t>
      </w:r>
      <w:r w:rsidR="00500DE6" w:rsidRPr="003E7160">
        <w:rPr>
          <w:rFonts w:ascii="Arial" w:hAnsi="Arial" w:cs="Arial"/>
          <w:sz w:val="24"/>
          <w:szCs w:val="24"/>
          <w:lang w:val="pt-PT"/>
        </w:rPr>
        <w:t xml:space="preserve"> dos </w:t>
      </w:r>
      <w:r w:rsidR="004128D8">
        <w:rPr>
          <w:rFonts w:ascii="Arial" w:hAnsi="Arial" w:cs="Arial"/>
          <w:sz w:val="24"/>
          <w:szCs w:val="24"/>
          <w:lang w:val="pt-PT"/>
        </w:rPr>
        <w:t>palestrantes</w:t>
      </w:r>
      <w:r w:rsidR="004128D8" w:rsidRPr="003E7160">
        <w:rPr>
          <w:rFonts w:ascii="Arial" w:hAnsi="Arial" w:cs="Arial"/>
          <w:sz w:val="24"/>
          <w:szCs w:val="24"/>
          <w:lang w:val="pt-PT"/>
        </w:rPr>
        <w:t xml:space="preserve"> </w:t>
      </w:r>
      <w:r w:rsidR="004128D8">
        <w:rPr>
          <w:rFonts w:ascii="Arial" w:hAnsi="Arial" w:cs="Arial"/>
          <w:sz w:val="24"/>
          <w:szCs w:val="24"/>
          <w:lang w:val="pt-PT"/>
        </w:rPr>
        <w:t xml:space="preserve">e </w:t>
      </w:r>
      <w:r w:rsidR="00500DE6" w:rsidRPr="003E7160">
        <w:rPr>
          <w:rFonts w:ascii="Arial" w:hAnsi="Arial" w:cs="Arial"/>
          <w:sz w:val="24"/>
          <w:szCs w:val="24"/>
          <w:lang w:val="pt-PT"/>
        </w:rPr>
        <w:t>participantes</w:t>
      </w:r>
      <w:r w:rsidR="003E7160">
        <w:rPr>
          <w:rFonts w:ascii="Arial" w:hAnsi="Arial" w:cs="Arial"/>
          <w:sz w:val="24"/>
          <w:szCs w:val="24"/>
          <w:lang w:val="pt-PT"/>
        </w:rPr>
        <w:t>.</w:t>
      </w:r>
      <w:r w:rsidR="00003292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5D78777B" w14:textId="3A101C27" w:rsidR="004128D8" w:rsidRDefault="00003292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Cada </w:t>
      </w:r>
      <w:r w:rsidR="00F02291">
        <w:rPr>
          <w:rFonts w:ascii="Arial" w:hAnsi="Arial" w:cs="Arial"/>
          <w:sz w:val="24"/>
          <w:szCs w:val="24"/>
          <w:lang w:val="pt-PT"/>
        </w:rPr>
        <w:t>palestrante e participante nas Jornadas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F02291">
        <w:rPr>
          <w:rFonts w:ascii="Arial" w:hAnsi="Arial" w:cs="Arial"/>
          <w:sz w:val="24"/>
          <w:szCs w:val="24"/>
          <w:lang w:val="pt-PT"/>
        </w:rPr>
        <w:t xml:space="preserve">pode selecionar 3 posters </w:t>
      </w:r>
      <w:r w:rsidR="009707DF">
        <w:rPr>
          <w:rFonts w:ascii="Arial" w:hAnsi="Arial" w:cs="Arial"/>
          <w:sz w:val="24"/>
          <w:szCs w:val="24"/>
          <w:lang w:val="pt-PT"/>
        </w:rPr>
        <w:t>escrevendo</w:t>
      </w:r>
      <w:r w:rsidR="00F02291">
        <w:rPr>
          <w:rFonts w:ascii="Arial" w:hAnsi="Arial" w:cs="Arial"/>
          <w:sz w:val="24"/>
          <w:szCs w:val="24"/>
          <w:lang w:val="pt-PT"/>
        </w:rPr>
        <w:t xml:space="preserve"> </w:t>
      </w:r>
      <w:r w:rsidR="004128D8">
        <w:rPr>
          <w:rFonts w:ascii="Arial" w:hAnsi="Arial" w:cs="Arial"/>
          <w:sz w:val="24"/>
          <w:szCs w:val="24"/>
          <w:lang w:val="pt-PT"/>
        </w:rPr>
        <w:t>a Referência (P) e o</w:t>
      </w:r>
      <w:r w:rsidR="00F02291">
        <w:rPr>
          <w:rFonts w:ascii="Arial" w:hAnsi="Arial" w:cs="Arial"/>
          <w:sz w:val="24"/>
          <w:szCs w:val="24"/>
          <w:lang w:val="pt-PT"/>
        </w:rPr>
        <w:t xml:space="preserve"> número</w:t>
      </w:r>
      <w:r w:rsidR="004128D8">
        <w:rPr>
          <w:rFonts w:ascii="Arial" w:hAnsi="Arial" w:cs="Arial"/>
          <w:sz w:val="24"/>
          <w:szCs w:val="24"/>
          <w:lang w:val="pt-PT"/>
        </w:rPr>
        <w:t xml:space="preserve">s </w:t>
      </w:r>
      <w:r w:rsidR="00F02291">
        <w:rPr>
          <w:rFonts w:ascii="Arial" w:hAnsi="Arial" w:cs="Arial"/>
          <w:sz w:val="24"/>
          <w:szCs w:val="24"/>
          <w:lang w:val="pt-PT"/>
        </w:rPr>
        <w:t>dos posters no boletim de voto</w:t>
      </w:r>
      <w:r w:rsidR="004128D8">
        <w:rPr>
          <w:rFonts w:ascii="Arial" w:hAnsi="Arial" w:cs="Arial"/>
          <w:sz w:val="24"/>
          <w:szCs w:val="24"/>
          <w:lang w:val="pt-PT"/>
        </w:rPr>
        <w:t>. Os boletins de voto</w:t>
      </w:r>
      <w:r w:rsidR="00F02291">
        <w:rPr>
          <w:rFonts w:ascii="Arial" w:hAnsi="Arial" w:cs="Arial"/>
          <w:sz w:val="24"/>
          <w:szCs w:val="24"/>
          <w:lang w:val="pt-PT"/>
        </w:rPr>
        <w:t xml:space="preserve"> </w:t>
      </w:r>
      <w:r w:rsidR="004128D8">
        <w:rPr>
          <w:rFonts w:ascii="Arial" w:hAnsi="Arial" w:cs="Arial"/>
          <w:sz w:val="24"/>
          <w:szCs w:val="24"/>
          <w:lang w:val="pt-PT"/>
        </w:rPr>
        <w:t>serão</w:t>
      </w:r>
      <w:r w:rsidR="00F02291">
        <w:rPr>
          <w:rFonts w:ascii="Arial" w:hAnsi="Arial" w:cs="Arial"/>
          <w:sz w:val="24"/>
          <w:szCs w:val="24"/>
          <w:lang w:val="pt-PT"/>
        </w:rPr>
        <w:t xml:space="preserve"> colocado</w:t>
      </w:r>
      <w:r w:rsidR="004128D8">
        <w:rPr>
          <w:rFonts w:ascii="Arial" w:hAnsi="Arial" w:cs="Arial"/>
          <w:sz w:val="24"/>
          <w:szCs w:val="24"/>
          <w:lang w:val="pt-PT"/>
        </w:rPr>
        <w:t>s</w:t>
      </w:r>
      <w:r w:rsidR="00F02291">
        <w:rPr>
          <w:rFonts w:ascii="Arial" w:hAnsi="Arial" w:cs="Arial"/>
          <w:sz w:val="24"/>
          <w:szCs w:val="24"/>
          <w:lang w:val="pt-PT"/>
        </w:rPr>
        <w:t xml:space="preserve"> numa urna de voto que estará disponível no balcão de</w:t>
      </w:r>
      <w:r>
        <w:rPr>
          <w:rFonts w:ascii="Arial" w:hAnsi="Arial" w:cs="Arial"/>
          <w:sz w:val="24"/>
          <w:szCs w:val="24"/>
          <w:lang w:val="pt-PT"/>
        </w:rPr>
        <w:t xml:space="preserve"> recepção das Jornadas. </w:t>
      </w:r>
    </w:p>
    <w:p w14:paraId="23047BF0" w14:textId="4E6A4225" w:rsidR="00F02291" w:rsidRDefault="00003292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Os boletins de voto não carimbados serão excluídos. </w:t>
      </w:r>
    </w:p>
    <w:p w14:paraId="273BEED4" w14:textId="580FEF2C" w:rsidR="004128D8" w:rsidRDefault="00F02291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urna de votação será aberta no dia 22 ao final da manhã</w:t>
      </w:r>
      <w:r w:rsidRPr="00F02291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pela comissão coordenadora</w:t>
      </w:r>
      <w:r w:rsidR="009707DF">
        <w:rPr>
          <w:rFonts w:ascii="Arial" w:hAnsi="Arial" w:cs="Arial"/>
          <w:sz w:val="24"/>
          <w:szCs w:val="24"/>
          <w:lang w:val="pt-PT"/>
        </w:rPr>
        <w:t xml:space="preserve"> dos prémios de posters</w:t>
      </w:r>
      <w:r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5DBB85C0" w14:textId="114232ED" w:rsidR="00500DE6" w:rsidRPr="003E7160" w:rsidRDefault="00F02291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Os boletins de voto serão verificados e </w:t>
      </w:r>
      <w:r w:rsidR="008609D2">
        <w:rPr>
          <w:rFonts w:ascii="Arial" w:hAnsi="Arial" w:cs="Arial"/>
          <w:sz w:val="24"/>
          <w:szCs w:val="24"/>
          <w:lang w:val="pt-PT"/>
        </w:rPr>
        <w:t>posterior</w:t>
      </w:r>
      <w:r>
        <w:rPr>
          <w:rFonts w:ascii="Arial" w:hAnsi="Arial" w:cs="Arial"/>
          <w:sz w:val="24"/>
          <w:szCs w:val="24"/>
          <w:lang w:val="pt-PT"/>
        </w:rPr>
        <w:t>mente</w:t>
      </w:r>
      <w:r w:rsidR="008609D2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contados atribuindo-se assim os prémios</w:t>
      </w:r>
      <w:r w:rsidR="00091CD3">
        <w:rPr>
          <w:rFonts w:ascii="Arial" w:hAnsi="Arial" w:cs="Arial"/>
          <w:sz w:val="24"/>
          <w:szCs w:val="24"/>
          <w:lang w:val="pt-PT"/>
        </w:rPr>
        <w:t>:</w:t>
      </w:r>
      <w:r>
        <w:rPr>
          <w:rFonts w:ascii="Arial" w:hAnsi="Arial" w:cs="Arial"/>
          <w:sz w:val="24"/>
          <w:szCs w:val="24"/>
          <w:lang w:val="pt-PT"/>
        </w:rPr>
        <w:t xml:space="preserve"> Poster mais votado – Prémio Melhor Poster; Poster em 2º lugar nas votações – Menção </w:t>
      </w:r>
      <w:r w:rsidR="009707DF">
        <w:rPr>
          <w:rFonts w:ascii="Arial" w:hAnsi="Arial" w:cs="Arial"/>
          <w:sz w:val="24"/>
          <w:szCs w:val="24"/>
          <w:lang w:val="pt-PT"/>
        </w:rPr>
        <w:t>H</w:t>
      </w:r>
      <w:r>
        <w:rPr>
          <w:rFonts w:ascii="Arial" w:hAnsi="Arial" w:cs="Arial"/>
          <w:sz w:val="24"/>
          <w:szCs w:val="24"/>
          <w:lang w:val="pt-PT"/>
        </w:rPr>
        <w:t>onrosa.</w:t>
      </w:r>
    </w:p>
    <w:p w14:paraId="7E06F1B6" w14:textId="77777777" w:rsidR="008609D2" w:rsidRDefault="008609D2" w:rsidP="004720C6">
      <w:pPr>
        <w:jc w:val="both"/>
        <w:rPr>
          <w:rFonts w:ascii="Arial" w:hAnsi="Arial" w:cs="Arial"/>
          <w:sz w:val="24"/>
          <w:szCs w:val="24"/>
          <w:u w:val="single"/>
          <w:lang w:val="pt-PT"/>
        </w:rPr>
      </w:pPr>
    </w:p>
    <w:p w14:paraId="6B73C096" w14:textId="77777777" w:rsidR="008609D2" w:rsidRDefault="00003292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 w:rsidRPr="008609D2">
        <w:rPr>
          <w:rFonts w:ascii="Arial" w:hAnsi="Arial" w:cs="Arial"/>
          <w:sz w:val="24"/>
          <w:szCs w:val="24"/>
          <w:u w:val="single"/>
          <w:lang w:val="pt-PT"/>
        </w:rPr>
        <w:t>Comissão coordenadora dos prémios de posters</w:t>
      </w:r>
      <w:r>
        <w:rPr>
          <w:rFonts w:ascii="Arial" w:hAnsi="Arial" w:cs="Arial"/>
          <w:sz w:val="24"/>
          <w:szCs w:val="24"/>
          <w:lang w:val="pt-PT"/>
        </w:rPr>
        <w:t xml:space="preserve">: </w:t>
      </w:r>
    </w:p>
    <w:p w14:paraId="52B022DE" w14:textId="7EDC1E75" w:rsidR="00500DE6" w:rsidRDefault="00003292" w:rsidP="004720C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2 </w:t>
      </w:r>
      <w:r w:rsidRPr="003E7160">
        <w:rPr>
          <w:rFonts w:ascii="Arial" w:hAnsi="Arial" w:cs="Arial"/>
          <w:sz w:val="24"/>
          <w:szCs w:val="24"/>
          <w:lang w:val="pt-PT"/>
        </w:rPr>
        <w:t xml:space="preserve">alunos </w:t>
      </w:r>
      <w:r>
        <w:rPr>
          <w:rFonts w:ascii="Arial" w:hAnsi="Arial" w:cs="Arial"/>
          <w:sz w:val="24"/>
          <w:szCs w:val="24"/>
          <w:lang w:val="pt-PT"/>
        </w:rPr>
        <w:t>da</w:t>
      </w:r>
      <w:r w:rsidRPr="003E7160">
        <w:rPr>
          <w:rFonts w:ascii="Arial" w:hAnsi="Arial" w:cs="Arial"/>
          <w:sz w:val="24"/>
          <w:szCs w:val="24"/>
          <w:lang w:val="pt-PT"/>
        </w:rPr>
        <w:t xml:space="preserve"> ADNGB, Prof. José Eduardo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14:paraId="5D897C91" w14:textId="7E7CAF7F" w:rsidR="00376EC6" w:rsidRDefault="00376EC6" w:rsidP="004720C6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10659FC3" w14:textId="25AEC2CD" w:rsidR="00376EC6" w:rsidRDefault="00376EC6" w:rsidP="004720C6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3C73E679" w14:textId="455D8C0B" w:rsidR="00376EC6" w:rsidRDefault="00376EC6" w:rsidP="004720C6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30D264E7" w14:textId="1275C2C5" w:rsidR="00376EC6" w:rsidRDefault="00376EC6" w:rsidP="004720C6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56F1E1B1" w14:textId="77777777" w:rsidR="00376EC6" w:rsidRPr="00376EC6" w:rsidRDefault="00376EC6" w:rsidP="00376EC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76EC6">
        <w:rPr>
          <w:rFonts w:ascii="Arial" w:hAnsi="Arial" w:cs="Arial"/>
          <w:b/>
          <w:bCs/>
          <w:sz w:val="24"/>
          <w:szCs w:val="24"/>
          <w:u w:val="single"/>
        </w:rPr>
        <w:t>BEST ORAL COMMUNICATION AWARD:</w:t>
      </w:r>
    </w:p>
    <w:p w14:paraId="186C296E" w14:textId="77777777" w:rsidR="00376EC6" w:rsidRPr="00376EC6" w:rsidRDefault="00376EC6" w:rsidP="00376EC6">
      <w:pPr>
        <w:jc w:val="both"/>
        <w:rPr>
          <w:rFonts w:ascii="Arial" w:hAnsi="Arial" w:cs="Arial"/>
          <w:sz w:val="24"/>
          <w:szCs w:val="24"/>
        </w:rPr>
      </w:pPr>
      <w:r w:rsidRPr="00376EC6">
        <w:rPr>
          <w:rFonts w:ascii="Arial" w:hAnsi="Arial" w:cs="Arial"/>
          <w:sz w:val="24"/>
          <w:szCs w:val="24"/>
        </w:rPr>
        <w:t>There will be three prizes for the best communications presented in the oral communications sessions: Best Oral Communication, 1st Honorable Mention and 2nd Honorable Mention.</w:t>
      </w:r>
    </w:p>
    <w:p w14:paraId="087E2A8B" w14:textId="77777777" w:rsidR="00376EC6" w:rsidRPr="00376EC6" w:rsidRDefault="00376EC6" w:rsidP="00376EC6">
      <w:pPr>
        <w:jc w:val="both"/>
        <w:rPr>
          <w:rFonts w:ascii="Arial" w:hAnsi="Arial" w:cs="Arial"/>
          <w:sz w:val="24"/>
          <w:szCs w:val="24"/>
        </w:rPr>
      </w:pPr>
      <w:r w:rsidRPr="00376EC6">
        <w:rPr>
          <w:rFonts w:ascii="Arial" w:hAnsi="Arial" w:cs="Arial"/>
          <w:sz w:val="24"/>
          <w:szCs w:val="24"/>
        </w:rPr>
        <w:t>The winners will receive a certificate and a gift.</w:t>
      </w:r>
    </w:p>
    <w:p w14:paraId="6B32D835" w14:textId="77777777" w:rsidR="00376EC6" w:rsidRPr="00376EC6" w:rsidRDefault="00376EC6" w:rsidP="00376EC6">
      <w:pPr>
        <w:jc w:val="both"/>
        <w:rPr>
          <w:rFonts w:ascii="Arial" w:hAnsi="Arial" w:cs="Arial"/>
          <w:sz w:val="24"/>
          <w:szCs w:val="24"/>
        </w:rPr>
      </w:pPr>
    </w:p>
    <w:p w14:paraId="189D4E8F" w14:textId="77777777" w:rsidR="00376EC6" w:rsidRPr="003B0C2D" w:rsidRDefault="00376EC6" w:rsidP="00376EC6">
      <w:pPr>
        <w:jc w:val="both"/>
        <w:rPr>
          <w:rFonts w:ascii="Arial" w:hAnsi="Arial" w:cs="Arial"/>
          <w:sz w:val="24"/>
          <w:szCs w:val="24"/>
          <w:u w:val="single"/>
          <w:lang w:val="pt-PT"/>
        </w:rPr>
      </w:pPr>
      <w:r w:rsidRPr="003B0C2D">
        <w:rPr>
          <w:rFonts w:ascii="Arial" w:hAnsi="Arial" w:cs="Arial"/>
          <w:sz w:val="24"/>
          <w:szCs w:val="24"/>
          <w:u w:val="single"/>
          <w:lang w:val="pt-PT"/>
        </w:rPr>
        <w:t>Jury awarding prizes:</w:t>
      </w:r>
    </w:p>
    <w:p w14:paraId="4ABDB2AB" w14:textId="0071266F" w:rsidR="00376EC6" w:rsidRDefault="00376EC6" w:rsidP="00376EC6">
      <w:pPr>
        <w:jc w:val="both"/>
        <w:rPr>
          <w:rFonts w:ascii="Arial" w:hAnsi="Arial" w:cs="Arial"/>
          <w:sz w:val="24"/>
          <w:szCs w:val="24"/>
          <w:lang w:val="pt-PT"/>
        </w:rPr>
      </w:pPr>
      <w:r w:rsidRPr="00376EC6">
        <w:rPr>
          <w:rFonts w:ascii="Arial" w:hAnsi="Arial" w:cs="Arial"/>
          <w:sz w:val="24"/>
          <w:szCs w:val="24"/>
          <w:lang w:val="pt-PT"/>
        </w:rPr>
        <w:t>Prof Fernanda Leal, Prof Ana Margarida Ferreira, Prof Manuela Matos</w:t>
      </w:r>
      <w:r w:rsidR="00C47E7D">
        <w:rPr>
          <w:rFonts w:ascii="Arial" w:hAnsi="Arial" w:cs="Arial"/>
          <w:sz w:val="24"/>
          <w:szCs w:val="24"/>
          <w:lang w:val="pt-PT"/>
        </w:rPr>
        <w:t xml:space="preserve">, </w:t>
      </w:r>
      <w:r w:rsidR="00C47E7D">
        <w:rPr>
          <w:rFonts w:ascii="Arial" w:hAnsi="Arial" w:cs="Arial"/>
          <w:sz w:val="24"/>
          <w:szCs w:val="24"/>
          <w:lang w:val="pt-PT"/>
        </w:rPr>
        <w:t>Prof Mª Luz Centeno</w:t>
      </w:r>
      <w:bookmarkStart w:id="0" w:name="_GoBack"/>
      <w:bookmarkEnd w:id="0"/>
    </w:p>
    <w:p w14:paraId="7CFD319B" w14:textId="1865021E" w:rsidR="00376EC6" w:rsidRDefault="00376EC6" w:rsidP="00376EC6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210B17C8" w14:textId="77777777" w:rsidR="00664303" w:rsidRPr="00664303" w:rsidRDefault="00664303" w:rsidP="0066430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4303">
        <w:rPr>
          <w:rFonts w:ascii="Arial" w:hAnsi="Arial" w:cs="Arial"/>
          <w:b/>
          <w:bCs/>
          <w:sz w:val="24"/>
          <w:szCs w:val="24"/>
          <w:u w:val="single"/>
        </w:rPr>
        <w:t>BEST POSTER AWARD:</w:t>
      </w:r>
    </w:p>
    <w:p w14:paraId="3A0C3784" w14:textId="5F2CA61E" w:rsidR="00664303" w:rsidRPr="00664303" w:rsidRDefault="00664303" w:rsidP="00664303">
      <w:pPr>
        <w:jc w:val="both"/>
        <w:rPr>
          <w:rFonts w:ascii="Arial" w:hAnsi="Arial" w:cs="Arial"/>
          <w:sz w:val="24"/>
          <w:szCs w:val="24"/>
        </w:rPr>
      </w:pPr>
      <w:r w:rsidRPr="00664303">
        <w:rPr>
          <w:rFonts w:ascii="Arial" w:hAnsi="Arial" w:cs="Arial"/>
          <w:sz w:val="24"/>
          <w:szCs w:val="24"/>
        </w:rPr>
        <w:t xml:space="preserve">Best Poster and </w:t>
      </w:r>
      <w:r w:rsidR="003B0C2D" w:rsidRPr="00664303">
        <w:rPr>
          <w:rFonts w:ascii="Arial" w:hAnsi="Arial" w:cs="Arial"/>
          <w:sz w:val="24"/>
          <w:szCs w:val="24"/>
        </w:rPr>
        <w:t>Honourable</w:t>
      </w:r>
      <w:r w:rsidRPr="00664303">
        <w:rPr>
          <w:rFonts w:ascii="Arial" w:hAnsi="Arial" w:cs="Arial"/>
          <w:sz w:val="24"/>
          <w:szCs w:val="24"/>
        </w:rPr>
        <w:t xml:space="preserve"> Mention prizes will be awarded by theme area of the </w:t>
      </w:r>
      <w:r>
        <w:rPr>
          <w:rFonts w:ascii="Arial" w:hAnsi="Arial" w:cs="Arial"/>
          <w:sz w:val="24"/>
          <w:szCs w:val="24"/>
        </w:rPr>
        <w:t>Jornadas</w:t>
      </w:r>
      <w:r w:rsidRPr="00664303">
        <w:rPr>
          <w:rFonts w:ascii="Arial" w:hAnsi="Arial" w:cs="Arial"/>
          <w:sz w:val="24"/>
          <w:szCs w:val="24"/>
        </w:rPr>
        <w:t>. The winners will receive a certificate and a gift.</w:t>
      </w:r>
    </w:p>
    <w:p w14:paraId="1AD73C03" w14:textId="77777777" w:rsidR="003B0C2D" w:rsidRPr="00664303" w:rsidRDefault="003B0C2D" w:rsidP="003B0C2D">
      <w:pPr>
        <w:jc w:val="both"/>
        <w:rPr>
          <w:rFonts w:ascii="Arial" w:hAnsi="Arial" w:cs="Arial"/>
          <w:sz w:val="24"/>
          <w:szCs w:val="24"/>
        </w:rPr>
      </w:pPr>
      <w:r w:rsidRPr="00664303">
        <w:rPr>
          <w:rFonts w:ascii="Arial" w:hAnsi="Arial" w:cs="Arial"/>
          <w:sz w:val="24"/>
          <w:szCs w:val="24"/>
        </w:rPr>
        <w:t xml:space="preserve">The Prize for the best Posters of the </w:t>
      </w:r>
      <w:r>
        <w:rPr>
          <w:rFonts w:ascii="Arial" w:hAnsi="Arial" w:cs="Arial"/>
          <w:sz w:val="24"/>
          <w:szCs w:val="24"/>
        </w:rPr>
        <w:t>Jornadas</w:t>
      </w:r>
      <w:r w:rsidRPr="00664303">
        <w:rPr>
          <w:rFonts w:ascii="Arial" w:hAnsi="Arial" w:cs="Arial"/>
          <w:sz w:val="24"/>
          <w:szCs w:val="24"/>
        </w:rPr>
        <w:t xml:space="preserve"> will be attributed by all participants</w:t>
      </w:r>
      <w:r>
        <w:rPr>
          <w:rFonts w:ascii="Arial" w:hAnsi="Arial" w:cs="Arial"/>
          <w:sz w:val="24"/>
          <w:szCs w:val="24"/>
        </w:rPr>
        <w:t xml:space="preserve"> and </w:t>
      </w:r>
      <w:r w:rsidRPr="00664303">
        <w:rPr>
          <w:rFonts w:ascii="Arial" w:hAnsi="Arial" w:cs="Arial"/>
          <w:sz w:val="24"/>
          <w:szCs w:val="24"/>
        </w:rPr>
        <w:t xml:space="preserve">speakers </w:t>
      </w:r>
      <w:r>
        <w:rPr>
          <w:rFonts w:ascii="Arial" w:hAnsi="Arial" w:cs="Arial"/>
          <w:sz w:val="24"/>
          <w:szCs w:val="24"/>
        </w:rPr>
        <w:t>of the Jornadas</w:t>
      </w:r>
      <w:r w:rsidRPr="00664303">
        <w:rPr>
          <w:rFonts w:ascii="Arial" w:hAnsi="Arial" w:cs="Arial"/>
          <w:sz w:val="24"/>
          <w:szCs w:val="24"/>
        </w:rPr>
        <w:t>.</w:t>
      </w:r>
    </w:p>
    <w:p w14:paraId="01BA9035" w14:textId="4C7E152E" w:rsidR="00664303" w:rsidRPr="00664303" w:rsidRDefault="00664303" w:rsidP="00664303">
      <w:pPr>
        <w:jc w:val="both"/>
        <w:rPr>
          <w:rFonts w:ascii="Arial" w:hAnsi="Arial" w:cs="Arial"/>
          <w:sz w:val="24"/>
          <w:szCs w:val="24"/>
        </w:rPr>
      </w:pPr>
      <w:r w:rsidRPr="00664303">
        <w:rPr>
          <w:rFonts w:ascii="Arial" w:hAnsi="Arial" w:cs="Arial"/>
          <w:sz w:val="24"/>
          <w:szCs w:val="24"/>
        </w:rPr>
        <w:t xml:space="preserve">The election of the Best Poster and </w:t>
      </w:r>
      <w:r w:rsidR="003B0C2D" w:rsidRPr="00664303">
        <w:rPr>
          <w:rFonts w:ascii="Arial" w:hAnsi="Arial" w:cs="Arial"/>
          <w:sz w:val="24"/>
          <w:szCs w:val="24"/>
        </w:rPr>
        <w:t>Honourable</w:t>
      </w:r>
      <w:r w:rsidRPr="00664303">
        <w:rPr>
          <w:rFonts w:ascii="Arial" w:hAnsi="Arial" w:cs="Arial"/>
          <w:sz w:val="24"/>
          <w:szCs w:val="24"/>
        </w:rPr>
        <w:t xml:space="preserve"> Mention will be made by secret ballot by filling out a duly stamped ballot paper </w:t>
      </w:r>
      <w:r w:rsidR="002F4E77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will be</w:t>
      </w:r>
      <w:r w:rsidRPr="00664303">
        <w:rPr>
          <w:rFonts w:ascii="Arial" w:hAnsi="Arial" w:cs="Arial"/>
          <w:sz w:val="24"/>
          <w:szCs w:val="24"/>
        </w:rPr>
        <w:t xml:space="preserve"> placed in the individual </w:t>
      </w:r>
      <w:r>
        <w:rPr>
          <w:rFonts w:ascii="Arial" w:hAnsi="Arial" w:cs="Arial"/>
          <w:sz w:val="24"/>
          <w:szCs w:val="24"/>
        </w:rPr>
        <w:t>bag</w:t>
      </w:r>
      <w:r w:rsidRPr="00664303">
        <w:rPr>
          <w:rFonts w:ascii="Arial" w:hAnsi="Arial" w:cs="Arial"/>
          <w:sz w:val="24"/>
          <w:szCs w:val="24"/>
        </w:rPr>
        <w:t xml:space="preserve"> of each of the speakers and participants.</w:t>
      </w:r>
    </w:p>
    <w:p w14:paraId="6D3AFF24" w14:textId="0A440B2F" w:rsidR="00664303" w:rsidRPr="00664303" w:rsidRDefault="00664303" w:rsidP="00664303">
      <w:pPr>
        <w:jc w:val="both"/>
        <w:rPr>
          <w:rFonts w:ascii="Arial" w:hAnsi="Arial" w:cs="Arial"/>
          <w:sz w:val="24"/>
          <w:szCs w:val="24"/>
        </w:rPr>
      </w:pPr>
      <w:r w:rsidRPr="00664303">
        <w:rPr>
          <w:rFonts w:ascii="Arial" w:hAnsi="Arial" w:cs="Arial"/>
          <w:sz w:val="24"/>
          <w:szCs w:val="24"/>
        </w:rPr>
        <w:t xml:space="preserve">Each speaker and participant can select </w:t>
      </w:r>
      <w:r>
        <w:rPr>
          <w:rFonts w:ascii="Arial" w:hAnsi="Arial" w:cs="Arial"/>
          <w:sz w:val="24"/>
          <w:szCs w:val="24"/>
        </w:rPr>
        <w:t>three</w:t>
      </w:r>
      <w:r w:rsidRPr="00664303">
        <w:rPr>
          <w:rFonts w:ascii="Arial" w:hAnsi="Arial" w:cs="Arial"/>
          <w:sz w:val="24"/>
          <w:szCs w:val="24"/>
        </w:rPr>
        <w:t xml:space="preserve"> posters by writing the Reference (P) </w:t>
      </w:r>
      <w:r w:rsidR="002F4E77">
        <w:rPr>
          <w:rFonts w:ascii="Arial" w:hAnsi="Arial" w:cs="Arial"/>
          <w:sz w:val="24"/>
          <w:szCs w:val="24"/>
        </w:rPr>
        <w:t xml:space="preserve">followed by </w:t>
      </w:r>
      <w:r w:rsidRPr="00664303">
        <w:rPr>
          <w:rFonts w:ascii="Arial" w:hAnsi="Arial" w:cs="Arial"/>
          <w:sz w:val="24"/>
          <w:szCs w:val="24"/>
        </w:rPr>
        <w:t>the number of the poster on the ballot paper. The ballot papers will be placed in a ballot box that will be available at the reception desk of the Days.</w:t>
      </w:r>
    </w:p>
    <w:p w14:paraId="0B5B09A3" w14:textId="77777777" w:rsidR="00664303" w:rsidRPr="00664303" w:rsidRDefault="00664303" w:rsidP="00664303">
      <w:pPr>
        <w:jc w:val="both"/>
        <w:rPr>
          <w:rFonts w:ascii="Arial" w:hAnsi="Arial" w:cs="Arial"/>
          <w:sz w:val="24"/>
          <w:szCs w:val="24"/>
        </w:rPr>
      </w:pPr>
      <w:r w:rsidRPr="00664303">
        <w:rPr>
          <w:rFonts w:ascii="Arial" w:hAnsi="Arial" w:cs="Arial"/>
          <w:sz w:val="24"/>
          <w:szCs w:val="24"/>
        </w:rPr>
        <w:t>Unstamped ballot papers will be excluded.</w:t>
      </w:r>
    </w:p>
    <w:p w14:paraId="3E8D5881" w14:textId="109FEB9A" w:rsidR="00664303" w:rsidRPr="00664303" w:rsidRDefault="00664303" w:rsidP="00664303">
      <w:pPr>
        <w:jc w:val="both"/>
        <w:rPr>
          <w:rFonts w:ascii="Arial" w:hAnsi="Arial" w:cs="Arial"/>
          <w:sz w:val="24"/>
          <w:szCs w:val="24"/>
        </w:rPr>
      </w:pPr>
      <w:r w:rsidRPr="00664303">
        <w:rPr>
          <w:rFonts w:ascii="Arial" w:hAnsi="Arial" w:cs="Arial"/>
          <w:sz w:val="24"/>
          <w:szCs w:val="24"/>
        </w:rPr>
        <w:t>The ballot box will open on the 22</w:t>
      </w:r>
      <w:r w:rsidRPr="002F4E77">
        <w:rPr>
          <w:rFonts w:ascii="Arial" w:hAnsi="Arial" w:cs="Arial"/>
          <w:sz w:val="24"/>
          <w:szCs w:val="24"/>
          <w:vertAlign w:val="superscript"/>
        </w:rPr>
        <w:t>nd</w:t>
      </w:r>
      <w:r w:rsidRPr="00664303">
        <w:rPr>
          <w:rFonts w:ascii="Arial" w:hAnsi="Arial" w:cs="Arial"/>
          <w:sz w:val="24"/>
          <w:szCs w:val="24"/>
        </w:rPr>
        <w:t xml:space="preserve"> </w:t>
      </w:r>
      <w:r w:rsidR="002F4E77">
        <w:rPr>
          <w:rFonts w:ascii="Arial" w:hAnsi="Arial" w:cs="Arial"/>
          <w:sz w:val="24"/>
          <w:szCs w:val="24"/>
        </w:rPr>
        <w:t xml:space="preserve">February </w:t>
      </w:r>
      <w:r w:rsidRPr="00664303">
        <w:rPr>
          <w:rFonts w:ascii="Arial" w:hAnsi="Arial" w:cs="Arial"/>
          <w:sz w:val="24"/>
          <w:szCs w:val="24"/>
        </w:rPr>
        <w:t>morning by the poster awards coordinating committee.</w:t>
      </w:r>
    </w:p>
    <w:p w14:paraId="760F07A5" w14:textId="4E682F11" w:rsidR="00376EC6" w:rsidRDefault="00664303" w:rsidP="00664303">
      <w:pPr>
        <w:jc w:val="both"/>
        <w:rPr>
          <w:rFonts w:ascii="Arial" w:hAnsi="Arial" w:cs="Arial"/>
          <w:sz w:val="24"/>
          <w:szCs w:val="24"/>
        </w:rPr>
      </w:pPr>
      <w:r w:rsidRPr="00664303">
        <w:rPr>
          <w:rFonts w:ascii="Arial" w:hAnsi="Arial" w:cs="Arial"/>
          <w:sz w:val="24"/>
          <w:szCs w:val="24"/>
        </w:rPr>
        <w:t xml:space="preserve">The ballot papers will be checked and then counted, thus awarding the prizes: Most voted poster - Best Poster Award; 2nd place in the polls - </w:t>
      </w:r>
      <w:r w:rsidR="003B0C2D" w:rsidRPr="00664303">
        <w:rPr>
          <w:rFonts w:ascii="Arial" w:hAnsi="Arial" w:cs="Arial"/>
          <w:sz w:val="24"/>
          <w:szCs w:val="24"/>
        </w:rPr>
        <w:t>Honourable</w:t>
      </w:r>
      <w:r w:rsidRPr="00664303">
        <w:rPr>
          <w:rFonts w:ascii="Arial" w:hAnsi="Arial" w:cs="Arial"/>
          <w:sz w:val="24"/>
          <w:szCs w:val="24"/>
        </w:rPr>
        <w:t xml:space="preserve"> Mention.</w:t>
      </w:r>
    </w:p>
    <w:p w14:paraId="55C3CA31" w14:textId="53309E94" w:rsidR="002F4E77" w:rsidRDefault="002F4E77" w:rsidP="00664303">
      <w:pPr>
        <w:jc w:val="both"/>
        <w:rPr>
          <w:rFonts w:ascii="Arial" w:hAnsi="Arial" w:cs="Arial"/>
          <w:sz w:val="24"/>
          <w:szCs w:val="24"/>
        </w:rPr>
      </w:pPr>
    </w:p>
    <w:p w14:paraId="437CF0AD" w14:textId="51290D0C" w:rsidR="002F4E77" w:rsidRPr="002F4E77" w:rsidRDefault="002F4E77" w:rsidP="002F4E77">
      <w:pPr>
        <w:jc w:val="both"/>
        <w:rPr>
          <w:rFonts w:ascii="Arial" w:hAnsi="Arial" w:cs="Arial"/>
          <w:sz w:val="24"/>
          <w:szCs w:val="24"/>
          <w:u w:val="single"/>
        </w:rPr>
      </w:pPr>
      <w:r w:rsidRPr="002F4E77">
        <w:rPr>
          <w:rFonts w:ascii="Arial" w:hAnsi="Arial" w:cs="Arial"/>
          <w:sz w:val="24"/>
          <w:szCs w:val="24"/>
          <w:u w:val="single"/>
        </w:rPr>
        <w:t xml:space="preserve">Poster awards coordinating committee: </w:t>
      </w:r>
    </w:p>
    <w:p w14:paraId="2B29FB69" w14:textId="0140EE20" w:rsidR="002F4E77" w:rsidRPr="002F4E77" w:rsidRDefault="002F4E77" w:rsidP="002F4E77">
      <w:pPr>
        <w:jc w:val="both"/>
        <w:rPr>
          <w:rFonts w:ascii="Arial" w:hAnsi="Arial" w:cs="Arial"/>
          <w:sz w:val="24"/>
          <w:szCs w:val="24"/>
        </w:rPr>
      </w:pPr>
      <w:r w:rsidRPr="002F4E77">
        <w:rPr>
          <w:rFonts w:ascii="Arial" w:hAnsi="Arial" w:cs="Arial"/>
          <w:sz w:val="24"/>
          <w:szCs w:val="24"/>
        </w:rPr>
        <w:t>Two students of ADNGB, Prof. José Eduardo Brito.</w:t>
      </w:r>
    </w:p>
    <w:p w14:paraId="0B40795F" w14:textId="77777777" w:rsidR="002F4E77" w:rsidRPr="002F4E77" w:rsidRDefault="002F4E77" w:rsidP="00664303">
      <w:pPr>
        <w:jc w:val="both"/>
        <w:rPr>
          <w:rFonts w:ascii="Arial" w:hAnsi="Arial" w:cs="Arial"/>
          <w:sz w:val="24"/>
          <w:szCs w:val="24"/>
        </w:rPr>
      </w:pPr>
    </w:p>
    <w:sectPr w:rsidR="002F4E77" w:rsidRPr="002F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D"/>
    <w:rsid w:val="00003292"/>
    <w:rsid w:val="00012374"/>
    <w:rsid w:val="00091CD3"/>
    <w:rsid w:val="00123C0C"/>
    <w:rsid w:val="001C129F"/>
    <w:rsid w:val="0021055C"/>
    <w:rsid w:val="002C613E"/>
    <w:rsid w:val="002F4E77"/>
    <w:rsid w:val="00376EC6"/>
    <w:rsid w:val="003B0C2D"/>
    <w:rsid w:val="003E7160"/>
    <w:rsid w:val="004128D8"/>
    <w:rsid w:val="004720C6"/>
    <w:rsid w:val="00500DE6"/>
    <w:rsid w:val="005540D7"/>
    <w:rsid w:val="0056339F"/>
    <w:rsid w:val="005B7FB9"/>
    <w:rsid w:val="00664303"/>
    <w:rsid w:val="006C6291"/>
    <w:rsid w:val="00797F1B"/>
    <w:rsid w:val="00837532"/>
    <w:rsid w:val="008609D2"/>
    <w:rsid w:val="00901E1A"/>
    <w:rsid w:val="0091377D"/>
    <w:rsid w:val="009707DF"/>
    <w:rsid w:val="00B05D88"/>
    <w:rsid w:val="00BE33CB"/>
    <w:rsid w:val="00C47E7D"/>
    <w:rsid w:val="00C66EF8"/>
    <w:rsid w:val="00CD3DE0"/>
    <w:rsid w:val="00DD6BBC"/>
    <w:rsid w:val="00F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6346"/>
  <w15:chartTrackingRefBased/>
  <w15:docId w15:val="{F2E3FE00-5CBB-47D1-9E0C-2947475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6">
    <w:name w:val="heading 6"/>
    <w:basedOn w:val="Normal"/>
    <w:link w:val="Ttulo6Carter"/>
    <w:uiPriority w:val="9"/>
    <w:qFormat/>
    <w:rsid w:val="009137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arter">
    <w:name w:val="Título 6 Caráter"/>
    <w:basedOn w:val="Tipodeletrapredefinidodopargrafo"/>
    <w:link w:val="Ttulo6"/>
    <w:uiPriority w:val="9"/>
    <w:rsid w:val="0091377D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customStyle="1" w:styleId="color21">
    <w:name w:val="color_21"/>
    <w:basedOn w:val="Tipodeletrapredefinidodopargrafo"/>
    <w:rsid w:val="0091377D"/>
  </w:style>
  <w:style w:type="paragraph" w:customStyle="1" w:styleId="font7">
    <w:name w:val="font_7"/>
    <w:basedOn w:val="Normal"/>
    <w:rsid w:val="0091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translate">
    <w:name w:val="notranslate"/>
    <w:basedOn w:val="Tipodeletrapredefinidodopargrafo"/>
    <w:rsid w:val="0079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468">
                          <w:marLeft w:val="0"/>
                          <w:marRight w:val="0"/>
                          <w:marTop w:val="7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742">
                          <w:marLeft w:val="0"/>
                          <w:marRight w:val="0"/>
                          <w:marTop w:val="7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924">
                          <w:marLeft w:val="0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Brito</dc:creator>
  <cp:keywords/>
  <dc:description/>
  <cp:lastModifiedBy>José Brito</cp:lastModifiedBy>
  <cp:revision>8</cp:revision>
  <dcterms:created xsi:type="dcterms:W3CDTF">2019-03-08T23:37:00Z</dcterms:created>
  <dcterms:modified xsi:type="dcterms:W3CDTF">2020-02-19T16:36:00Z</dcterms:modified>
</cp:coreProperties>
</file>